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allgemeine-geschäftsbedingungen"/>
    <w:p>
      <w:pPr>
        <w:pStyle w:val="Heading1"/>
      </w:pPr>
      <w:r>
        <w:t xml:space="preserve">Allgemeine Geschäftsbedingungen</w:t>
      </w:r>
    </w:p>
    <w:bookmarkEnd w:id="20"/>
    <w:bookmarkStart w:id="21" w:name="allgemeine-geschäftsbedingungen-1"/>
    <w:p>
      <w:pPr>
        <w:pStyle w:val="Heading2"/>
      </w:pPr>
      <w:r>
        <w:t xml:space="preserve">Allgemeine Geschäftsbedingungen</w:t>
      </w:r>
    </w:p>
    <w:bookmarkEnd w:id="21"/>
    <w:p>
      <w:pPr>
        <w:pStyle w:val="FirstParagraph"/>
      </w:pPr>
      <w:r>
        <w:rPr>
          <w:i/>
          <w:iCs/>
        </w:rPr>
        <w:t xml:space="preserve">Stand: June 2026</w:t>
      </w:r>
    </w:p>
    <w:bookmarkStart w:id="22" w:name="geltungsbereich"/>
    <w:p>
      <w:pPr>
        <w:pStyle w:val="Heading2"/>
      </w:pPr>
      <w:r>
        <w:t xml:space="preserve">§ 1 Geltungsbereich</w:t>
      </w:r>
    </w:p>
    <w:bookmarkEnd w:id="22"/>
    <w:p>
      <w:pPr>
        <w:pStyle w:val="FirstParagraph"/>
      </w:pPr>
      <w:r>
        <w:t xml:space="preserve">Diese Allgemeinen Geschäftsbedingungen (AGB) gelten für alle Verträge</w:t>
      </w:r>
      <w:r>
        <w:t xml:space="preserve"> </w:t>
      </w:r>
      <w:r>
        <w:t xml:space="preserve">zwischen Gerald Hofbauer (nachfolgend „Auftragnehmer") und seinen</w:t>
      </w:r>
      <w:r>
        <w:t xml:space="preserve"> </w:t>
      </w:r>
      <w:r>
        <w:t xml:space="preserve">Auftraggebern (nachfolgend „Auftraggeber").</w:t>
      </w:r>
    </w:p>
    <w:p>
      <w:pPr>
        <w:pStyle w:val="BodyText"/>
      </w:pPr>
      <w:r>
        <w:t xml:space="preserve">[Bitte diese AGB an Ihre spezifische Situation anpassen und rechtlich</w:t>
      </w:r>
      <w:r>
        <w:t xml:space="preserve"> </w:t>
      </w:r>
      <w:r>
        <w:t xml:space="preserve">prüfen lassen.]</w:t>
      </w:r>
    </w:p>
    <w:bookmarkStart w:id="23" w:name="leistungsbeschreibung"/>
    <w:p>
      <w:pPr>
        <w:pStyle w:val="Heading2"/>
      </w:pPr>
      <w:r>
        <w:t xml:space="preserve">§ 2 Leistungsbeschreibung</w:t>
      </w:r>
    </w:p>
    <w:bookmarkEnd w:id="23"/>
    <w:p>
      <w:pPr>
        <w:pStyle w:val="FirstParagraph"/>
      </w:pPr>
      <w:r>
        <w:t xml:space="preserve">Der Auftragnehmer erbringt Leistungen im Bereich Webentwicklung und</w:t>
      </w:r>
      <w:r>
        <w:t xml:space="preserve"> </w:t>
      </w:r>
      <w:r>
        <w:t xml:space="preserve">Design. Der konkrete Leistungsumfang wird im jeweiligen Projektangebot</w:t>
      </w:r>
      <w:r>
        <w:t xml:space="preserve"> </w:t>
      </w:r>
      <w:r>
        <w:t xml:space="preserve">schriftlich festgelegt.</w:t>
      </w:r>
    </w:p>
    <w:bookmarkStart w:id="24" w:name="preise-zahlung"/>
    <w:p>
      <w:pPr>
        <w:pStyle w:val="Heading2"/>
      </w:pPr>
      <w:r>
        <w:t xml:space="preserve">§ 3 Preise &amp; Zahlung</w:t>
      </w:r>
    </w:p>
    <w:bookmarkEnd w:id="24"/>
    <w:p>
      <w:pPr>
        <w:pStyle w:val="FirstParagraph"/>
      </w:pPr>
      <w:r>
        <w:t xml:space="preserve">[Bitte hier Zahlungsbedingungen ergänzen]</w:t>
      </w:r>
    </w:p>
    <w:bookmarkStart w:id="25" w:name="gewährleistung"/>
    <w:p>
      <w:pPr>
        <w:pStyle w:val="Heading2"/>
      </w:pPr>
      <w:r>
        <w:t xml:space="preserve">§ 4 Gewährleistung</w:t>
      </w:r>
    </w:p>
    <w:bookmarkEnd w:id="25"/>
    <w:p>
      <w:pPr>
        <w:pStyle w:val="FirstParagraph"/>
      </w:pPr>
      <w:r>
        <w:t xml:space="preserve">[Bitte hier Gewährleistungsbedingungen ergänzen]</w:t>
      </w:r>
    </w:p>
    <w:bookmarkStart w:id="26" w:name="haftungsbeschränkung"/>
    <w:p>
      <w:pPr>
        <w:pStyle w:val="Heading2"/>
      </w:pPr>
      <w:r>
        <w:t xml:space="preserve">§ 5 Haftungsbeschränkung</w:t>
      </w:r>
    </w:p>
    <w:bookmarkEnd w:id="26"/>
    <w:p>
      <w:pPr>
        <w:pStyle w:val="FirstParagraph"/>
      </w:pPr>
      <w:r>
        <w:t xml:space="preserve">[Bitte hier Haftungsbeschränkungen ergänzen]</w:t>
      </w:r>
    </w:p>
    <w:bookmarkStart w:id="27" w:name="anwendbares-recht"/>
    <w:p>
      <w:pPr>
        <w:pStyle w:val="Heading2"/>
      </w:pPr>
      <w:r>
        <w:t xml:space="preserve">§ 6 Anwendbares Recht</w:t>
      </w:r>
    </w:p>
    <w:bookmarkEnd w:id="27"/>
    <w:p>
      <w:pPr>
        <w:pStyle w:val="FirstParagraph"/>
      </w:pPr>
      <w:r>
        <w:t xml:space="preserve">Es gilt österreichisches Recht unter Ausschluss des UN-Kaufrechts.</w:t>
      </w:r>
      <w:r>
        <w:t xml:space="preserve"> </w:t>
      </w:r>
      <w:r>
        <w:t xml:space="preserve">Gerichtsstand ist, soweit gesetzlich zulässig, der Sitz des</w:t>
      </w:r>
      <w:r>
        <w:t xml:space="preserve"> </w:t>
      </w:r>
      <w:r>
        <w:t xml:space="preserve">Auftragnehmers.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2026-06-12T22:49:32Z</dcterms:created>
  <dcterms:modified xsi:type="dcterms:W3CDTF">2026-06-12T22:49:32Z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